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FB" w:rsidRPr="00031F77" w:rsidRDefault="00031F77">
      <w:pPr>
        <w:rPr>
          <w:b/>
          <w:sz w:val="20"/>
          <w:szCs w:val="20"/>
          <w:u w:val="single"/>
        </w:rPr>
      </w:pPr>
      <w:r w:rsidRPr="00031F77">
        <w:rPr>
          <w:b/>
          <w:sz w:val="20"/>
          <w:szCs w:val="20"/>
          <w:u w:val="single"/>
        </w:rPr>
        <w:t xml:space="preserve">Common </w:t>
      </w:r>
      <w:r w:rsidR="00302EFB" w:rsidRPr="00031F77">
        <w:rPr>
          <w:b/>
          <w:sz w:val="20"/>
          <w:szCs w:val="20"/>
          <w:u w:val="single"/>
        </w:rPr>
        <w:t>Policies and Procedures for NPOs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  <w:sectPr w:rsidR="00302EFB" w:rsidRPr="00031F77" w:rsidSect="00875A4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lastRenderedPageBreak/>
        <w:t>Conflict of Interest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Code of Ethics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Document Retention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Whistle blower</w:t>
      </w:r>
      <w:bookmarkStart w:id="0" w:name="_GoBack"/>
      <w:bookmarkEnd w:id="0"/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Finance and Investment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Executive Compensation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Roles and Responsibilities of Board Members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Board Self-Assessment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lastRenderedPageBreak/>
        <w:t>Board expense reimbursement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Gift Acceptance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Sponsorship  &amp; Endorsements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Personnel Policies (harassment, nepotism, performance review etc…)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Electronic media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Lobbying &amp; Political Activity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Media relations/crisis communications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Committees</w:t>
      </w:r>
    </w:p>
    <w:p w:rsidR="00302EFB" w:rsidRPr="00031F77" w:rsidRDefault="00302EFB" w:rsidP="00302EFB">
      <w:pPr>
        <w:rPr>
          <w:sz w:val="20"/>
          <w:szCs w:val="20"/>
        </w:rPr>
        <w:sectPr w:rsidR="00302EFB" w:rsidRPr="00031F77" w:rsidSect="00302E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2EFB" w:rsidRPr="00031F77" w:rsidRDefault="00302EFB" w:rsidP="00302EFB">
      <w:pPr>
        <w:rPr>
          <w:sz w:val="20"/>
          <w:szCs w:val="20"/>
        </w:rPr>
      </w:pPr>
      <w:r w:rsidRPr="00031F77">
        <w:rPr>
          <w:sz w:val="20"/>
          <w:szCs w:val="20"/>
        </w:rPr>
        <w:lastRenderedPageBreak/>
        <w:t xml:space="preserve">Board Source- </w:t>
      </w:r>
      <w:hyperlink r:id="rId9" w:history="1">
        <w:r w:rsidRPr="00031F77">
          <w:rPr>
            <w:rStyle w:val="Hyperlink"/>
            <w:sz w:val="20"/>
            <w:szCs w:val="20"/>
          </w:rPr>
          <w:t>www.boardsource.org</w:t>
        </w:r>
      </w:hyperlink>
      <w:r w:rsidRPr="00031F77">
        <w:rPr>
          <w:sz w:val="20"/>
          <w:szCs w:val="20"/>
        </w:rPr>
        <w:t xml:space="preserve"> – has publications for purchase about crea</w:t>
      </w:r>
      <w:r w:rsidR="00031F77" w:rsidRPr="00031F77">
        <w:rPr>
          <w:sz w:val="20"/>
          <w:szCs w:val="20"/>
        </w:rPr>
        <w:t>ting policies and procedures, o</w:t>
      </w:r>
      <w:r w:rsidRPr="00031F77">
        <w:rPr>
          <w:sz w:val="20"/>
          <w:szCs w:val="20"/>
        </w:rPr>
        <w:t xml:space="preserve">r </w:t>
      </w:r>
      <w:proofErr w:type="gramStart"/>
      <w:r w:rsidRPr="00031F77">
        <w:rPr>
          <w:sz w:val="20"/>
          <w:szCs w:val="20"/>
        </w:rPr>
        <w:t>consult</w:t>
      </w:r>
      <w:proofErr w:type="gramEnd"/>
      <w:r w:rsidRPr="00031F77">
        <w:rPr>
          <w:sz w:val="20"/>
          <w:szCs w:val="20"/>
        </w:rPr>
        <w:t xml:space="preserve"> with a professional to help draft policies for your organization.  </w:t>
      </w:r>
    </w:p>
    <w:p w:rsidR="0073366F" w:rsidRDefault="0077429D" w:rsidP="0073366F">
      <w:pPr>
        <w:rPr>
          <w:rFonts w:ascii="inherit" w:hAnsi="inherit"/>
          <w:color w:val="333333"/>
          <w:sz w:val="17"/>
          <w:szCs w:val="13"/>
        </w:rPr>
        <w:sectPr w:rsidR="0073366F" w:rsidSect="00302E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0"/>
          <w:szCs w:val="20"/>
          <w:u w:val="single"/>
        </w:rPr>
        <w:t xml:space="preserve">Common Human Resource Policies </w:t>
      </w:r>
    </w:p>
    <w:p w:rsidR="0077429D" w:rsidRPr="0073366F" w:rsidRDefault="0077429D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lastRenderedPageBreak/>
        <w:t>Overview of organization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Eligibility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Harassment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Attendance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Exempt/nonexempt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Breaks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Weather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Telecommuting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Dress Code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Weapons/Violence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lastRenderedPageBreak/>
        <w:t>Drug/Alcohol/Smoking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Safety and Security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Visitors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Conflict of interest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Noncompete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Gifts and entertainment</w:t>
      </w:r>
    </w:p>
    <w:p w:rsidR="0073366F" w:rsidRPr="0073366F" w:rsidRDefault="0073366F" w:rsidP="0077429D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Travel</w:t>
      </w:r>
    </w:p>
    <w:p w:rsidR="0073366F" w:rsidRPr="0073366F" w:rsidRDefault="0073366F" w:rsidP="0073366F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Mileag</w:t>
      </w:r>
      <w:r>
        <w:rPr>
          <w:rFonts w:ascii="inherit" w:hAnsi="inherit"/>
          <w:color w:val="333333"/>
          <w:sz w:val="17"/>
          <w:szCs w:val="13"/>
        </w:rPr>
        <w:t>e</w:t>
      </w:r>
    </w:p>
    <w:p w:rsidR="0073366F" w:rsidRPr="0073366F" w:rsidRDefault="0073366F" w:rsidP="0073366F">
      <w:pPr>
        <w:numPr>
          <w:ilvl w:val="0"/>
          <w:numId w:val="5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Compensation and benefits</w:t>
      </w:r>
    </w:p>
    <w:p w:rsidR="0077429D" w:rsidRPr="0073366F" w:rsidRDefault="0077429D" w:rsidP="0077429D">
      <w:pPr>
        <w:numPr>
          <w:ilvl w:val="0"/>
          <w:numId w:val="9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Compensation Schedule</w:t>
      </w:r>
    </w:p>
    <w:p w:rsidR="0077429D" w:rsidRPr="0073366F" w:rsidRDefault="0077429D" w:rsidP="0077429D">
      <w:pPr>
        <w:numPr>
          <w:ilvl w:val="0"/>
          <w:numId w:val="9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lastRenderedPageBreak/>
        <w:t>Recording Time Worked</w:t>
      </w:r>
    </w:p>
    <w:p w:rsidR="0077429D" w:rsidRPr="0073366F" w:rsidRDefault="0077429D" w:rsidP="0077429D">
      <w:pPr>
        <w:numPr>
          <w:ilvl w:val="0"/>
          <w:numId w:val="10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Retirement</w:t>
      </w:r>
    </w:p>
    <w:p w:rsidR="0073366F" w:rsidRPr="0073366F" w:rsidRDefault="0073366F" w:rsidP="0077429D">
      <w:pPr>
        <w:numPr>
          <w:ilvl w:val="0"/>
          <w:numId w:val="10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Leave policies</w:t>
      </w:r>
    </w:p>
    <w:p w:rsidR="0073366F" w:rsidRPr="0073366F" w:rsidRDefault="0073366F" w:rsidP="0077429D">
      <w:pPr>
        <w:numPr>
          <w:ilvl w:val="0"/>
          <w:numId w:val="10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Use of equipment</w:t>
      </w:r>
    </w:p>
    <w:p w:rsidR="0073366F" w:rsidRPr="0073366F" w:rsidRDefault="0073366F" w:rsidP="0077429D">
      <w:pPr>
        <w:numPr>
          <w:ilvl w:val="0"/>
          <w:numId w:val="10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Monitoring of employees and usage of equipment</w:t>
      </w:r>
    </w:p>
    <w:p w:rsidR="0073366F" w:rsidRPr="0073366F" w:rsidRDefault="0073366F" w:rsidP="0077429D">
      <w:pPr>
        <w:numPr>
          <w:ilvl w:val="0"/>
          <w:numId w:val="14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Performance evaluation</w:t>
      </w:r>
    </w:p>
    <w:p w:rsidR="0073366F" w:rsidRPr="0073366F" w:rsidRDefault="0073366F" w:rsidP="0077429D">
      <w:pPr>
        <w:numPr>
          <w:ilvl w:val="0"/>
          <w:numId w:val="14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Conflict resolution</w:t>
      </w:r>
    </w:p>
    <w:p w:rsidR="0073366F" w:rsidRPr="0073366F" w:rsidRDefault="0073366F" w:rsidP="0077429D">
      <w:pPr>
        <w:numPr>
          <w:ilvl w:val="0"/>
          <w:numId w:val="14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Termination</w:t>
      </w:r>
    </w:p>
    <w:p w:rsidR="0077429D" w:rsidRPr="0073366F" w:rsidRDefault="0077429D" w:rsidP="0077429D">
      <w:pPr>
        <w:numPr>
          <w:ilvl w:val="0"/>
          <w:numId w:val="14"/>
        </w:numPr>
        <w:shd w:val="clear" w:color="auto" w:fill="FFFFFF"/>
        <w:spacing w:after="0" w:line="189" w:lineRule="atLeast"/>
        <w:ind w:left="189"/>
        <w:rPr>
          <w:rFonts w:ascii="inherit" w:hAnsi="inherit"/>
          <w:color w:val="333333"/>
          <w:sz w:val="17"/>
          <w:szCs w:val="13"/>
        </w:rPr>
      </w:pPr>
      <w:r w:rsidRPr="0073366F">
        <w:rPr>
          <w:rFonts w:ascii="inherit" w:hAnsi="inherit"/>
          <w:color w:val="333333"/>
          <w:sz w:val="17"/>
          <w:szCs w:val="13"/>
        </w:rPr>
        <w:t>Return of Company Property</w:t>
      </w:r>
    </w:p>
    <w:p w:rsidR="0073366F" w:rsidRDefault="0073366F" w:rsidP="00302EFB">
      <w:pPr>
        <w:rPr>
          <w:b/>
          <w:sz w:val="20"/>
          <w:szCs w:val="20"/>
          <w:u w:val="single"/>
        </w:rPr>
        <w:sectPr w:rsidR="0073366F" w:rsidSect="007336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7429D" w:rsidRDefault="0077429D" w:rsidP="00302EFB">
      <w:pPr>
        <w:rPr>
          <w:b/>
          <w:sz w:val="20"/>
          <w:szCs w:val="20"/>
          <w:u w:val="single"/>
        </w:rPr>
      </w:pPr>
    </w:p>
    <w:p w:rsidR="0077429D" w:rsidRDefault="0077429D" w:rsidP="00302EF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Best Practices</w:t>
      </w:r>
      <w:r w:rsidR="0073366F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Standard</w:t>
      </w:r>
      <w:r w:rsidR="0073366F">
        <w:rPr>
          <w:b/>
          <w:sz w:val="20"/>
          <w:szCs w:val="20"/>
          <w:u w:val="single"/>
        </w:rPr>
        <w:t>s</w:t>
      </w:r>
    </w:p>
    <w:p w:rsidR="0077429D" w:rsidRDefault="0077429D" w:rsidP="0077429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7429D">
        <w:rPr>
          <w:sz w:val="20"/>
          <w:szCs w:val="20"/>
        </w:rPr>
        <w:t xml:space="preserve">National Council on Nonprofits- </w:t>
      </w:r>
      <w:r>
        <w:rPr>
          <w:sz w:val="20"/>
          <w:szCs w:val="20"/>
        </w:rPr>
        <w:t>www.</w:t>
      </w:r>
      <w:r w:rsidRPr="0077429D">
        <w:rPr>
          <w:sz w:val="20"/>
          <w:szCs w:val="20"/>
        </w:rPr>
        <w:t>councilonnonprofits.org – Principles Workbook (33 principles)</w:t>
      </w:r>
    </w:p>
    <w:p w:rsidR="0073366F" w:rsidRDefault="0073366F" w:rsidP="007742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Minnesota  Council on Nonprofits</w:t>
      </w:r>
    </w:p>
    <w:p w:rsidR="0073366F" w:rsidRDefault="0073366F" w:rsidP="007742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Board Source</w:t>
      </w:r>
    </w:p>
    <w:p w:rsidR="0073366F" w:rsidRDefault="0073366F" w:rsidP="0077429D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Guidestar</w:t>
      </w:r>
      <w:proofErr w:type="spellEnd"/>
    </w:p>
    <w:p w:rsidR="0073366F" w:rsidRPr="0077429D" w:rsidRDefault="0073366F" w:rsidP="0077429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Charity Navigator</w:t>
      </w:r>
    </w:p>
    <w:p w:rsidR="00302EFB" w:rsidRPr="00031F77" w:rsidRDefault="00302EFB" w:rsidP="00302EFB">
      <w:pPr>
        <w:rPr>
          <w:b/>
          <w:sz w:val="20"/>
          <w:szCs w:val="20"/>
          <w:u w:val="single"/>
        </w:rPr>
      </w:pPr>
      <w:r w:rsidRPr="00031F77">
        <w:rPr>
          <w:b/>
          <w:sz w:val="20"/>
          <w:szCs w:val="20"/>
          <w:u w:val="single"/>
        </w:rPr>
        <w:t>Strategic Planning Resources</w:t>
      </w:r>
    </w:p>
    <w:p w:rsidR="00B40F95" w:rsidRPr="00031F77" w:rsidRDefault="00B40F95" w:rsidP="00302EFB">
      <w:pPr>
        <w:rPr>
          <w:sz w:val="20"/>
          <w:szCs w:val="20"/>
        </w:rPr>
      </w:pPr>
      <w:r w:rsidRPr="00031F77">
        <w:rPr>
          <w:sz w:val="20"/>
          <w:szCs w:val="20"/>
        </w:rPr>
        <w:t xml:space="preserve">Available </w:t>
      </w:r>
      <w:r w:rsidR="00031F77" w:rsidRPr="00031F77">
        <w:rPr>
          <w:sz w:val="20"/>
          <w:szCs w:val="20"/>
        </w:rPr>
        <w:t>from</w:t>
      </w:r>
      <w:r w:rsidRPr="00031F77">
        <w:rPr>
          <w:sz w:val="20"/>
          <w:szCs w:val="20"/>
        </w:rPr>
        <w:t xml:space="preserve"> online bookstores</w:t>
      </w:r>
    </w:p>
    <w:p w:rsidR="00302EFB" w:rsidRPr="00031F77" w:rsidRDefault="00302EFB" w:rsidP="00B40F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1F77">
        <w:rPr>
          <w:i/>
          <w:sz w:val="20"/>
          <w:szCs w:val="20"/>
        </w:rPr>
        <w:t xml:space="preserve">Strategic Planning for Nonprofit Organizations, </w:t>
      </w:r>
      <w:r w:rsidR="00B40F95" w:rsidRPr="00031F77">
        <w:rPr>
          <w:i/>
          <w:sz w:val="20"/>
          <w:szCs w:val="20"/>
        </w:rPr>
        <w:t>A Practical Guide and Workbook</w:t>
      </w:r>
      <w:r w:rsidR="00B40F95" w:rsidRPr="00031F77">
        <w:rPr>
          <w:sz w:val="20"/>
          <w:szCs w:val="20"/>
        </w:rPr>
        <w:t>: Michael Allison; Jude Kaye; Compass Point Nonprofit Services</w:t>
      </w:r>
    </w:p>
    <w:p w:rsidR="00B40F95" w:rsidRPr="00031F77" w:rsidRDefault="00B40F95" w:rsidP="00B40F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1F77">
        <w:rPr>
          <w:i/>
          <w:sz w:val="20"/>
          <w:szCs w:val="20"/>
        </w:rPr>
        <w:t>Strategic Planning for Public and Nonprofit Organizations, a Guide to Sustaining Organizational</w:t>
      </w:r>
      <w:r w:rsidRPr="00031F77">
        <w:rPr>
          <w:sz w:val="20"/>
          <w:szCs w:val="20"/>
        </w:rPr>
        <w:t xml:space="preserve"> </w:t>
      </w:r>
      <w:r w:rsidRPr="00031F77">
        <w:rPr>
          <w:i/>
          <w:sz w:val="20"/>
          <w:szCs w:val="20"/>
        </w:rPr>
        <w:t>Achievement</w:t>
      </w:r>
      <w:r w:rsidRPr="00031F77">
        <w:rPr>
          <w:sz w:val="20"/>
          <w:szCs w:val="20"/>
        </w:rPr>
        <w:t>;  John M. Bryson</w:t>
      </w:r>
    </w:p>
    <w:p w:rsidR="00B40F95" w:rsidRPr="00031F77" w:rsidRDefault="00B40F95" w:rsidP="00B40F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1F77">
        <w:rPr>
          <w:i/>
          <w:sz w:val="20"/>
          <w:szCs w:val="20"/>
        </w:rPr>
        <w:t>The Board Member’s Guide to Strategic Planning,</w:t>
      </w:r>
      <w:r w:rsidRPr="00031F77">
        <w:rPr>
          <w:sz w:val="20"/>
          <w:szCs w:val="20"/>
        </w:rPr>
        <w:t xml:space="preserve"> Fisher Howe, A Publication of the National Center for Nonprofit Boards</w:t>
      </w:r>
    </w:p>
    <w:sectPr w:rsidR="00B40F95" w:rsidRPr="00031F77" w:rsidSect="00302E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35" w:rsidRDefault="00676435" w:rsidP="00302EFB">
      <w:pPr>
        <w:spacing w:after="0" w:line="240" w:lineRule="auto"/>
      </w:pPr>
      <w:r>
        <w:separator/>
      </w:r>
    </w:p>
  </w:endnote>
  <w:endnote w:type="continuationSeparator" w:id="0">
    <w:p w:rsidR="00676435" w:rsidRDefault="00676435" w:rsidP="0030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FB" w:rsidRDefault="00302E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JL Ayers Consulting, LLC - Resources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B0DBF">
      <w:fldChar w:fldCharType="begin"/>
    </w:r>
    <w:r w:rsidR="001B0DBF">
      <w:instrText xml:space="preserve"> PAGE   \* MERGEFORMAT </w:instrText>
    </w:r>
    <w:r w:rsidR="001B0DBF">
      <w:fldChar w:fldCharType="separate"/>
    </w:r>
    <w:r w:rsidR="001B0DBF" w:rsidRPr="001B0DBF">
      <w:rPr>
        <w:rFonts w:asciiTheme="majorHAnsi" w:hAnsiTheme="majorHAnsi"/>
        <w:noProof/>
      </w:rPr>
      <w:t>1</w:t>
    </w:r>
    <w:r w:rsidR="001B0DBF">
      <w:rPr>
        <w:rFonts w:asciiTheme="majorHAnsi" w:hAnsiTheme="majorHAnsi"/>
        <w:noProof/>
      </w:rPr>
      <w:fldChar w:fldCharType="end"/>
    </w:r>
  </w:p>
  <w:p w:rsidR="00302EFB" w:rsidRDefault="00302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35" w:rsidRDefault="00676435" w:rsidP="00302EFB">
      <w:pPr>
        <w:spacing w:after="0" w:line="240" w:lineRule="auto"/>
      </w:pPr>
      <w:r>
        <w:separator/>
      </w:r>
    </w:p>
  </w:footnote>
  <w:footnote w:type="continuationSeparator" w:id="0">
    <w:p w:rsidR="00676435" w:rsidRDefault="00676435" w:rsidP="0030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445"/>
    <w:multiLevelType w:val="hybridMultilevel"/>
    <w:tmpl w:val="EFC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C8A"/>
    <w:multiLevelType w:val="multilevel"/>
    <w:tmpl w:val="CCF0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83721"/>
    <w:multiLevelType w:val="hybridMultilevel"/>
    <w:tmpl w:val="6D7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4F5"/>
    <w:multiLevelType w:val="multilevel"/>
    <w:tmpl w:val="E5C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7865"/>
    <w:multiLevelType w:val="multilevel"/>
    <w:tmpl w:val="2E1A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52367"/>
    <w:multiLevelType w:val="hybridMultilevel"/>
    <w:tmpl w:val="98E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901CF"/>
    <w:multiLevelType w:val="multilevel"/>
    <w:tmpl w:val="423E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9333B"/>
    <w:multiLevelType w:val="multilevel"/>
    <w:tmpl w:val="45C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F1279"/>
    <w:multiLevelType w:val="multilevel"/>
    <w:tmpl w:val="C998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93619"/>
    <w:multiLevelType w:val="hybridMultilevel"/>
    <w:tmpl w:val="48EE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0A0D"/>
    <w:multiLevelType w:val="multilevel"/>
    <w:tmpl w:val="6B2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15DED"/>
    <w:multiLevelType w:val="multilevel"/>
    <w:tmpl w:val="3D70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E033A"/>
    <w:multiLevelType w:val="multilevel"/>
    <w:tmpl w:val="E1A2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818E7"/>
    <w:multiLevelType w:val="multilevel"/>
    <w:tmpl w:val="247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EFB"/>
    <w:rsid w:val="0001545F"/>
    <w:rsid w:val="00031F77"/>
    <w:rsid w:val="00066831"/>
    <w:rsid w:val="00192176"/>
    <w:rsid w:val="001B0DBF"/>
    <w:rsid w:val="00223F7D"/>
    <w:rsid w:val="002D4D53"/>
    <w:rsid w:val="00302EFB"/>
    <w:rsid w:val="003936F7"/>
    <w:rsid w:val="00467211"/>
    <w:rsid w:val="006016C0"/>
    <w:rsid w:val="00632EA8"/>
    <w:rsid w:val="00676435"/>
    <w:rsid w:val="0073366F"/>
    <w:rsid w:val="0077429D"/>
    <w:rsid w:val="00875A42"/>
    <w:rsid w:val="0090641D"/>
    <w:rsid w:val="00925F6F"/>
    <w:rsid w:val="00930ED4"/>
    <w:rsid w:val="00B40F95"/>
    <w:rsid w:val="00C34779"/>
    <w:rsid w:val="00CD2D3B"/>
    <w:rsid w:val="00E0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42"/>
  </w:style>
  <w:style w:type="paragraph" w:styleId="Heading3">
    <w:name w:val="heading 3"/>
    <w:basedOn w:val="Normal"/>
    <w:link w:val="Heading3Char"/>
    <w:uiPriority w:val="9"/>
    <w:qFormat/>
    <w:rsid w:val="00774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EFB"/>
  </w:style>
  <w:style w:type="paragraph" w:styleId="Footer">
    <w:name w:val="footer"/>
    <w:basedOn w:val="Normal"/>
    <w:link w:val="FooterChar"/>
    <w:uiPriority w:val="99"/>
    <w:unhideWhenUsed/>
    <w:rsid w:val="0030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EFB"/>
  </w:style>
  <w:style w:type="paragraph" w:styleId="BalloonText">
    <w:name w:val="Balloon Text"/>
    <w:basedOn w:val="Normal"/>
    <w:link w:val="BalloonTextChar"/>
    <w:uiPriority w:val="99"/>
    <w:semiHidden/>
    <w:unhideWhenUsed/>
    <w:rsid w:val="0030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EF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742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7429D"/>
  </w:style>
  <w:style w:type="paragraph" w:styleId="NormalWeb">
    <w:name w:val="Normal (Web)"/>
    <w:basedOn w:val="Normal"/>
    <w:uiPriority w:val="99"/>
    <w:semiHidden/>
    <w:unhideWhenUsed/>
    <w:rsid w:val="007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ardsour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 Stephen</dc:creator>
  <cp:lastModifiedBy>Amy Shields</cp:lastModifiedBy>
  <cp:revision>7</cp:revision>
  <dcterms:created xsi:type="dcterms:W3CDTF">2014-03-21T01:50:00Z</dcterms:created>
  <dcterms:modified xsi:type="dcterms:W3CDTF">2014-04-29T20:03:00Z</dcterms:modified>
</cp:coreProperties>
</file>