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FB" w:rsidRPr="00031F77" w:rsidRDefault="00031F77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031F77">
        <w:rPr>
          <w:b/>
          <w:sz w:val="20"/>
          <w:szCs w:val="20"/>
          <w:u w:val="single"/>
        </w:rPr>
        <w:t xml:space="preserve">Common </w:t>
      </w:r>
      <w:r w:rsidR="00302EFB" w:rsidRPr="00031F77">
        <w:rPr>
          <w:b/>
          <w:sz w:val="20"/>
          <w:szCs w:val="20"/>
          <w:u w:val="single"/>
        </w:rPr>
        <w:t>Policies and Procedures for NPOs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  <w:sectPr w:rsidR="00302EFB" w:rsidRPr="00031F77" w:rsidSect="00875A4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lastRenderedPageBreak/>
        <w:t>Conflict of Interest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Code of Ethics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Document Retention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Whistle blower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Finance and Investment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Executive Compensation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Roles and Responsibilities of Board Members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Board Self-Assessment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lastRenderedPageBreak/>
        <w:t>Board expense reimbursement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Gift Acceptance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Sponsorship  &amp; Endorsements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Personnel Policies (harassment, nepotism, performance review etc…)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Electronic media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Lobbying &amp; Political Activity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Media relations/crisis communications</w:t>
      </w:r>
    </w:p>
    <w:p w:rsidR="00302EFB" w:rsidRPr="00031F77" w:rsidRDefault="00302EFB" w:rsidP="00302EF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31F77">
        <w:rPr>
          <w:sz w:val="20"/>
          <w:szCs w:val="20"/>
        </w:rPr>
        <w:t>Committees</w:t>
      </w:r>
    </w:p>
    <w:p w:rsidR="00302EFB" w:rsidRPr="00031F77" w:rsidRDefault="00302EFB" w:rsidP="00302EFB">
      <w:pPr>
        <w:rPr>
          <w:sz w:val="20"/>
          <w:szCs w:val="20"/>
        </w:rPr>
        <w:sectPr w:rsidR="00302EFB" w:rsidRPr="00031F77" w:rsidSect="00302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2EFB" w:rsidRPr="00031F77" w:rsidRDefault="00302EFB" w:rsidP="00302EFB">
      <w:pPr>
        <w:rPr>
          <w:sz w:val="20"/>
          <w:szCs w:val="20"/>
        </w:rPr>
      </w:pPr>
      <w:r w:rsidRPr="00031F77">
        <w:rPr>
          <w:sz w:val="20"/>
          <w:szCs w:val="20"/>
        </w:rPr>
        <w:lastRenderedPageBreak/>
        <w:t xml:space="preserve">Board Source- </w:t>
      </w:r>
      <w:hyperlink r:id="rId9" w:history="1">
        <w:r w:rsidRPr="00031F77">
          <w:rPr>
            <w:rStyle w:val="Hyperlink"/>
            <w:sz w:val="20"/>
            <w:szCs w:val="20"/>
          </w:rPr>
          <w:t>www.boardsource.org</w:t>
        </w:r>
      </w:hyperlink>
      <w:r w:rsidRPr="00031F77">
        <w:rPr>
          <w:sz w:val="20"/>
          <w:szCs w:val="20"/>
        </w:rPr>
        <w:t xml:space="preserve"> – has publications for purchase about crea</w:t>
      </w:r>
      <w:r w:rsidR="00031F77" w:rsidRPr="00031F77">
        <w:rPr>
          <w:sz w:val="20"/>
          <w:szCs w:val="20"/>
        </w:rPr>
        <w:t>ting policies and procedures, o</w:t>
      </w:r>
      <w:r w:rsidRPr="00031F77">
        <w:rPr>
          <w:sz w:val="20"/>
          <w:szCs w:val="20"/>
        </w:rPr>
        <w:t xml:space="preserve">r </w:t>
      </w:r>
      <w:proofErr w:type="gramStart"/>
      <w:r w:rsidRPr="00031F77">
        <w:rPr>
          <w:sz w:val="20"/>
          <w:szCs w:val="20"/>
        </w:rPr>
        <w:t>consult</w:t>
      </w:r>
      <w:proofErr w:type="gramEnd"/>
      <w:r w:rsidRPr="00031F77">
        <w:rPr>
          <w:sz w:val="20"/>
          <w:szCs w:val="20"/>
        </w:rPr>
        <w:t xml:space="preserve"> with a professional to help draft policies for your organization.  </w:t>
      </w:r>
    </w:p>
    <w:p w:rsidR="00302EFB" w:rsidRPr="00031F77" w:rsidRDefault="00302EFB" w:rsidP="00302EFB">
      <w:pPr>
        <w:rPr>
          <w:b/>
          <w:sz w:val="20"/>
          <w:szCs w:val="20"/>
          <w:u w:val="single"/>
        </w:rPr>
      </w:pPr>
      <w:r w:rsidRPr="00031F77">
        <w:rPr>
          <w:b/>
          <w:sz w:val="20"/>
          <w:szCs w:val="20"/>
          <w:u w:val="single"/>
        </w:rPr>
        <w:t>Strategic Planning Resources</w:t>
      </w:r>
    </w:p>
    <w:p w:rsidR="00B40F95" w:rsidRPr="00031F77" w:rsidRDefault="00B40F95" w:rsidP="00302EFB">
      <w:pPr>
        <w:rPr>
          <w:sz w:val="20"/>
          <w:szCs w:val="20"/>
        </w:rPr>
      </w:pPr>
      <w:r w:rsidRPr="00031F77">
        <w:rPr>
          <w:sz w:val="20"/>
          <w:szCs w:val="20"/>
        </w:rPr>
        <w:t xml:space="preserve">Available </w:t>
      </w:r>
      <w:r w:rsidR="00031F77" w:rsidRPr="00031F77">
        <w:rPr>
          <w:sz w:val="20"/>
          <w:szCs w:val="20"/>
        </w:rPr>
        <w:t>from</w:t>
      </w:r>
      <w:r w:rsidRPr="00031F77">
        <w:rPr>
          <w:sz w:val="20"/>
          <w:szCs w:val="20"/>
        </w:rPr>
        <w:t xml:space="preserve"> online bookstores</w:t>
      </w:r>
    </w:p>
    <w:p w:rsidR="00302EFB" w:rsidRPr="00031F77" w:rsidRDefault="00302EFB" w:rsidP="00B40F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 xml:space="preserve">Strategic Planning for Nonprofit Organizations, </w:t>
      </w:r>
      <w:r w:rsidR="00B40F95" w:rsidRPr="00031F77">
        <w:rPr>
          <w:i/>
          <w:sz w:val="20"/>
          <w:szCs w:val="20"/>
        </w:rPr>
        <w:t>A Practical Guide and Workbook</w:t>
      </w:r>
      <w:r w:rsidR="00B40F95" w:rsidRPr="00031F77">
        <w:rPr>
          <w:sz w:val="20"/>
          <w:szCs w:val="20"/>
        </w:rPr>
        <w:t>: Michael Allison; Jude Kaye; Compass Point Nonprofit Services</w:t>
      </w:r>
    </w:p>
    <w:p w:rsidR="00B40F95" w:rsidRPr="00031F77" w:rsidRDefault="00B40F95" w:rsidP="00B40F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>Strategic Planning for Public and Nonprofit Organizations, a Guide to Sustaining Organizational</w:t>
      </w:r>
      <w:r w:rsidRPr="00031F77">
        <w:rPr>
          <w:sz w:val="20"/>
          <w:szCs w:val="20"/>
        </w:rPr>
        <w:t xml:space="preserve"> </w:t>
      </w:r>
      <w:r w:rsidRPr="00031F77">
        <w:rPr>
          <w:i/>
          <w:sz w:val="20"/>
          <w:szCs w:val="20"/>
        </w:rPr>
        <w:t>Achievement</w:t>
      </w:r>
      <w:r w:rsidRPr="00031F77">
        <w:rPr>
          <w:sz w:val="20"/>
          <w:szCs w:val="20"/>
        </w:rPr>
        <w:t>;  John M. Bryson</w:t>
      </w:r>
    </w:p>
    <w:p w:rsidR="00B40F95" w:rsidRPr="00031F77" w:rsidRDefault="00B40F95" w:rsidP="00B40F9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>The Board Member’s Guide to Strategic Planning,</w:t>
      </w:r>
      <w:r w:rsidRPr="00031F77">
        <w:rPr>
          <w:sz w:val="20"/>
          <w:szCs w:val="20"/>
        </w:rPr>
        <w:t xml:space="preserve"> Fisher Howe, A Publication of the National Center for Nonprofit Boards</w:t>
      </w:r>
    </w:p>
    <w:p w:rsidR="00C34779" w:rsidRPr="00031F77" w:rsidRDefault="00C34779" w:rsidP="00C34779">
      <w:pPr>
        <w:rPr>
          <w:b/>
          <w:sz w:val="20"/>
          <w:szCs w:val="20"/>
          <w:u w:val="single"/>
        </w:rPr>
      </w:pPr>
      <w:r w:rsidRPr="00031F77">
        <w:rPr>
          <w:b/>
          <w:sz w:val="20"/>
          <w:szCs w:val="20"/>
          <w:u w:val="single"/>
        </w:rPr>
        <w:t>Logic Model Development Section</w:t>
      </w:r>
    </w:p>
    <w:p w:rsidR="00C34779" w:rsidRPr="00031F77" w:rsidRDefault="0041157F" w:rsidP="00C34779">
      <w:pPr>
        <w:rPr>
          <w:sz w:val="20"/>
          <w:szCs w:val="20"/>
        </w:rPr>
      </w:pPr>
      <w:hyperlink r:id="rId10" w:history="1">
        <w:r w:rsidR="00C34779" w:rsidRPr="00031F77">
          <w:rPr>
            <w:rStyle w:val="Hyperlink"/>
            <w:sz w:val="20"/>
            <w:szCs w:val="20"/>
          </w:rPr>
          <w:t>http://learningforsustainability.net/sparksforchange/an-introduction-to-developing-logic-models-eight-key-elements-to-include</w:t>
        </w:r>
      </w:hyperlink>
      <w:hyperlink r:id="rId11" w:history="1">
        <w:r w:rsidR="00C34779" w:rsidRPr="00031F77">
          <w:rPr>
            <w:rStyle w:val="Hyperlink"/>
            <w:sz w:val="20"/>
            <w:szCs w:val="20"/>
          </w:rPr>
          <w:t>/</w:t>
        </w:r>
      </w:hyperlink>
      <w:r w:rsidR="00C34779" w:rsidRPr="00031F77">
        <w:rPr>
          <w:sz w:val="20"/>
          <w:szCs w:val="20"/>
        </w:rPr>
        <w:t xml:space="preserve"> </w:t>
      </w:r>
    </w:p>
    <w:p w:rsidR="00C34779" w:rsidRPr="00031F77" w:rsidRDefault="0041157F" w:rsidP="00C34779">
      <w:pPr>
        <w:rPr>
          <w:sz w:val="20"/>
          <w:szCs w:val="20"/>
        </w:rPr>
      </w:pPr>
      <w:hyperlink r:id="rId12" w:history="1">
        <w:r w:rsidR="00C34779" w:rsidRPr="00031F77">
          <w:rPr>
            <w:rStyle w:val="Hyperlink"/>
            <w:sz w:val="20"/>
            <w:szCs w:val="20"/>
          </w:rPr>
          <w:t>http://</w:t>
        </w:r>
      </w:hyperlink>
      <w:hyperlink r:id="rId13" w:history="1">
        <w:r w:rsidR="00C34779" w:rsidRPr="00031F77">
          <w:rPr>
            <w:rStyle w:val="Hyperlink"/>
            <w:sz w:val="20"/>
            <w:szCs w:val="20"/>
          </w:rPr>
          <w:t>www.wkkf.org/resource-directory/resource/2006/02/wk-kellogg-foundation-logic-model-development-guide</w:t>
        </w:r>
      </w:hyperlink>
    </w:p>
    <w:p w:rsidR="00031F77" w:rsidRPr="00031F77" w:rsidRDefault="00B40F95" w:rsidP="00B40F95">
      <w:pPr>
        <w:rPr>
          <w:b/>
          <w:sz w:val="20"/>
          <w:szCs w:val="20"/>
          <w:u w:val="single"/>
        </w:rPr>
      </w:pPr>
      <w:r w:rsidRPr="00031F77">
        <w:rPr>
          <w:b/>
          <w:sz w:val="20"/>
          <w:szCs w:val="20"/>
          <w:u w:val="single"/>
        </w:rPr>
        <w:t>Governance</w:t>
      </w:r>
    </w:p>
    <w:p w:rsidR="00B40F95" w:rsidRPr="00031F77" w:rsidRDefault="0041157F" w:rsidP="00B40F95">
      <w:pPr>
        <w:rPr>
          <w:sz w:val="20"/>
          <w:szCs w:val="20"/>
        </w:rPr>
      </w:pPr>
      <w:hyperlink r:id="rId14" w:history="1">
        <w:r w:rsidR="00B40F95" w:rsidRPr="00031F77">
          <w:rPr>
            <w:rStyle w:val="Hyperlink"/>
            <w:sz w:val="20"/>
            <w:szCs w:val="20"/>
          </w:rPr>
          <w:t>www.boardsource.org</w:t>
        </w:r>
      </w:hyperlink>
      <w:r w:rsidR="00031F77" w:rsidRPr="00031F77">
        <w:rPr>
          <w:sz w:val="20"/>
          <w:szCs w:val="20"/>
        </w:rPr>
        <w:t xml:space="preserve"> for resources on governance</w:t>
      </w:r>
    </w:p>
    <w:p w:rsidR="00031F77" w:rsidRPr="00031F77" w:rsidRDefault="00031F77" w:rsidP="00B40F95">
      <w:pPr>
        <w:rPr>
          <w:sz w:val="20"/>
          <w:szCs w:val="20"/>
        </w:rPr>
      </w:pPr>
      <w:r w:rsidRPr="00031F77">
        <w:rPr>
          <w:sz w:val="20"/>
          <w:szCs w:val="20"/>
        </w:rPr>
        <w:t>Available from online bookstores:</w:t>
      </w:r>
    </w:p>
    <w:p w:rsidR="00B40F95" w:rsidRPr="00031F77" w:rsidRDefault="00B40F95" w:rsidP="00B40F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 xml:space="preserve">Good Governance for Nonprofits, Developing Principles and policies for an Effective Board, </w:t>
      </w:r>
      <w:r w:rsidRPr="00031F77">
        <w:rPr>
          <w:sz w:val="20"/>
          <w:szCs w:val="20"/>
        </w:rPr>
        <w:t xml:space="preserve">Fredric L. Laughlin, Robert C. </w:t>
      </w:r>
      <w:proofErr w:type="spellStart"/>
      <w:r w:rsidRPr="00031F77">
        <w:rPr>
          <w:sz w:val="20"/>
          <w:szCs w:val="20"/>
        </w:rPr>
        <w:t>Andringa</w:t>
      </w:r>
      <w:proofErr w:type="spellEnd"/>
    </w:p>
    <w:p w:rsidR="00B40F95" w:rsidRPr="00031F77" w:rsidRDefault="00B40F95" w:rsidP="00B40F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31F77">
        <w:rPr>
          <w:i/>
          <w:sz w:val="20"/>
          <w:szCs w:val="20"/>
        </w:rPr>
        <w:t>The Nonprofit Policy Sampler,</w:t>
      </w:r>
      <w:r w:rsidRPr="00031F77">
        <w:rPr>
          <w:sz w:val="20"/>
          <w:szCs w:val="20"/>
        </w:rPr>
        <w:t xml:space="preserve"> Barbara Lawrence and </w:t>
      </w:r>
      <w:proofErr w:type="spellStart"/>
      <w:r w:rsidRPr="00031F77">
        <w:rPr>
          <w:sz w:val="20"/>
          <w:szCs w:val="20"/>
        </w:rPr>
        <w:t>Outi</w:t>
      </w:r>
      <w:proofErr w:type="spellEnd"/>
      <w:r w:rsidRPr="00031F77">
        <w:rPr>
          <w:sz w:val="20"/>
          <w:szCs w:val="20"/>
        </w:rPr>
        <w:t xml:space="preserve"> Flynn</w:t>
      </w:r>
    </w:p>
    <w:p w:rsidR="00B40F95" w:rsidRPr="00031F77" w:rsidRDefault="00B40F95" w:rsidP="00B40F95">
      <w:pPr>
        <w:rPr>
          <w:sz w:val="20"/>
          <w:szCs w:val="20"/>
        </w:rPr>
      </w:pPr>
      <w:r w:rsidRPr="00031F77">
        <w:rPr>
          <w:sz w:val="20"/>
          <w:szCs w:val="20"/>
        </w:rPr>
        <w:t>How to</w:t>
      </w:r>
      <w:r w:rsidR="00031F77">
        <w:rPr>
          <w:sz w:val="20"/>
          <w:szCs w:val="20"/>
        </w:rPr>
        <w:t xml:space="preserve"> start an</w:t>
      </w:r>
      <w:r w:rsidRPr="00031F77">
        <w:rPr>
          <w:sz w:val="20"/>
          <w:szCs w:val="20"/>
        </w:rPr>
        <w:t xml:space="preserve"> NPO &amp; NPO Advocacy:   </w:t>
      </w:r>
      <w:hyperlink r:id="rId15" w:history="1">
        <w:r w:rsidRPr="00031F77">
          <w:rPr>
            <w:rStyle w:val="Hyperlink"/>
            <w:sz w:val="20"/>
            <w:szCs w:val="20"/>
          </w:rPr>
          <w:t>http://www.councilofnonprofits.org/</w:t>
        </w:r>
      </w:hyperlink>
    </w:p>
    <w:sectPr w:rsidR="00B40F95" w:rsidRPr="00031F77" w:rsidSect="00302E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D4" w:rsidRDefault="00930ED4" w:rsidP="00302EFB">
      <w:pPr>
        <w:spacing w:after="0" w:line="240" w:lineRule="auto"/>
      </w:pPr>
      <w:r>
        <w:separator/>
      </w:r>
    </w:p>
  </w:endnote>
  <w:endnote w:type="continuationSeparator" w:id="0">
    <w:p w:rsidR="00930ED4" w:rsidRDefault="00930ED4" w:rsidP="0030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EFB" w:rsidRDefault="00302E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JL Ayers Consulting, LLC - Resources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1157F">
      <w:fldChar w:fldCharType="begin"/>
    </w:r>
    <w:r w:rsidR="0041157F">
      <w:instrText xml:space="preserve"> PAGE   \* MERGEFORMAT </w:instrText>
    </w:r>
    <w:r w:rsidR="0041157F">
      <w:fldChar w:fldCharType="separate"/>
    </w:r>
    <w:r w:rsidR="0041157F" w:rsidRPr="0041157F">
      <w:rPr>
        <w:rFonts w:asciiTheme="majorHAnsi" w:hAnsiTheme="majorHAnsi"/>
        <w:noProof/>
      </w:rPr>
      <w:t>1</w:t>
    </w:r>
    <w:r w:rsidR="0041157F">
      <w:rPr>
        <w:rFonts w:asciiTheme="majorHAnsi" w:hAnsiTheme="majorHAnsi"/>
        <w:noProof/>
      </w:rPr>
      <w:fldChar w:fldCharType="end"/>
    </w:r>
  </w:p>
  <w:p w:rsidR="00302EFB" w:rsidRDefault="00302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D4" w:rsidRDefault="00930ED4" w:rsidP="00302EFB">
      <w:pPr>
        <w:spacing w:after="0" w:line="240" w:lineRule="auto"/>
      </w:pPr>
      <w:r>
        <w:separator/>
      </w:r>
    </w:p>
  </w:footnote>
  <w:footnote w:type="continuationSeparator" w:id="0">
    <w:p w:rsidR="00930ED4" w:rsidRDefault="00930ED4" w:rsidP="0030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445"/>
    <w:multiLevelType w:val="hybridMultilevel"/>
    <w:tmpl w:val="EFC2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83721"/>
    <w:multiLevelType w:val="hybridMultilevel"/>
    <w:tmpl w:val="6D7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93619"/>
    <w:multiLevelType w:val="hybridMultilevel"/>
    <w:tmpl w:val="48E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EFB"/>
    <w:rsid w:val="0001545F"/>
    <w:rsid w:val="00031F77"/>
    <w:rsid w:val="00066831"/>
    <w:rsid w:val="00223F7D"/>
    <w:rsid w:val="00302EFB"/>
    <w:rsid w:val="0041157F"/>
    <w:rsid w:val="00467211"/>
    <w:rsid w:val="006016C0"/>
    <w:rsid w:val="00860146"/>
    <w:rsid w:val="00875A42"/>
    <w:rsid w:val="0090641D"/>
    <w:rsid w:val="00930ED4"/>
    <w:rsid w:val="00B40F95"/>
    <w:rsid w:val="00C34779"/>
    <w:rsid w:val="00CD2D3B"/>
    <w:rsid w:val="00DA5ED3"/>
    <w:rsid w:val="00E0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FB"/>
  </w:style>
  <w:style w:type="paragraph" w:styleId="Footer">
    <w:name w:val="footer"/>
    <w:basedOn w:val="Normal"/>
    <w:link w:val="FooterChar"/>
    <w:uiPriority w:val="99"/>
    <w:unhideWhenUsed/>
    <w:rsid w:val="00302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EFB"/>
  </w:style>
  <w:style w:type="paragraph" w:styleId="BalloonText">
    <w:name w:val="Balloon Text"/>
    <w:basedOn w:val="Normal"/>
    <w:link w:val="BalloonTextChar"/>
    <w:uiPriority w:val="99"/>
    <w:semiHidden/>
    <w:unhideWhenUsed/>
    <w:rsid w:val="0030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E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kkf.org/resource-directory/resource/2006/02/wk-kellogg-foundation-logic-model-development-gui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kkf.org/resource-directory/resource/2006/02/wk-kellogg-foundation-logic-model-development-gui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arningforsustainability.net/sparksforchange/an-introduction-to-developing-logic-models-eight-key-elements-to-inclu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ncilofnonprofits.org/" TargetMode="External"/><Relationship Id="rId10" Type="http://schemas.openxmlformats.org/officeDocument/2006/relationships/hyperlink" Target="http://learningforsustainability.net/sparksforchange/an-introduction-to-developing-logic-models-eight-key-elements-to-inclu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ardsource.org" TargetMode="External"/><Relationship Id="rId14" Type="http://schemas.openxmlformats.org/officeDocument/2006/relationships/hyperlink" Target="http://www.boardsou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and Stephen</dc:creator>
  <cp:lastModifiedBy>Amy Shields</cp:lastModifiedBy>
  <cp:revision>3</cp:revision>
  <dcterms:created xsi:type="dcterms:W3CDTF">2014-02-20T18:03:00Z</dcterms:created>
  <dcterms:modified xsi:type="dcterms:W3CDTF">2014-04-29T20:02:00Z</dcterms:modified>
</cp:coreProperties>
</file>